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CA0" w14:textId="70ED58AA" w:rsidR="00EF328F" w:rsidRPr="00787E75" w:rsidRDefault="00E068C7" w:rsidP="00787E75">
      <w:pPr>
        <w:rPr>
          <w:rFonts w:cstheme="minorHAnsi"/>
          <w:b/>
          <w:color w:val="000000" w:themeColor="text1"/>
          <w:sz w:val="24"/>
          <w:szCs w:val="18"/>
        </w:rPr>
      </w:pPr>
      <w:r>
        <w:rPr>
          <w:rFonts w:cstheme="minorHAnsi"/>
          <w:b/>
          <w:color w:val="000000" w:themeColor="text1"/>
          <w:sz w:val="24"/>
          <w:szCs w:val="18"/>
        </w:rPr>
        <w:t>S</w:t>
      </w:r>
      <w:r w:rsidR="000A6A78" w:rsidRPr="00787E75">
        <w:rPr>
          <w:rFonts w:cstheme="minorHAnsi"/>
          <w:b/>
          <w:color w:val="000000" w:themeColor="text1"/>
          <w:sz w:val="24"/>
          <w:szCs w:val="18"/>
        </w:rPr>
        <w:t>ample Dear Colleague Letter</w:t>
      </w:r>
    </w:p>
    <w:p w14:paraId="66ACA774" w14:textId="77777777" w:rsidR="00D979E2" w:rsidRPr="00787E75" w:rsidRDefault="00442619" w:rsidP="00D979E2">
      <w:pPr>
        <w:pStyle w:val="NoSpacing"/>
        <w:rPr>
          <w:rFonts w:cstheme="minorHAnsi"/>
          <w:color w:val="FF0000"/>
        </w:rPr>
      </w:pPr>
      <w:r w:rsidRPr="00787E75">
        <w:rPr>
          <w:rFonts w:cstheme="minorHAnsi"/>
          <w:color w:val="FF0000"/>
        </w:rPr>
        <w:t>[</w:t>
      </w:r>
      <w:r w:rsidR="00D979E2" w:rsidRPr="00787E75">
        <w:rPr>
          <w:rFonts w:cstheme="minorHAnsi"/>
          <w:color w:val="FF0000"/>
        </w:rPr>
        <w:t>Date</w:t>
      </w:r>
      <w:r w:rsidRPr="00787E75">
        <w:rPr>
          <w:rFonts w:cstheme="minorHAnsi"/>
          <w:color w:val="FF0000"/>
        </w:rPr>
        <w:t>]</w:t>
      </w:r>
    </w:p>
    <w:p w14:paraId="08A10B79" w14:textId="77777777" w:rsidR="00D979E2" w:rsidRPr="00787E75" w:rsidRDefault="00D979E2" w:rsidP="00D979E2">
      <w:pPr>
        <w:pStyle w:val="NoSpacing"/>
        <w:rPr>
          <w:rFonts w:cstheme="minorHAnsi"/>
        </w:rPr>
      </w:pPr>
    </w:p>
    <w:p w14:paraId="2541DDE0" w14:textId="77777777" w:rsidR="00D979E2" w:rsidRPr="00787E75" w:rsidRDefault="00D979E2" w:rsidP="00D979E2">
      <w:pPr>
        <w:pStyle w:val="NoSpacing"/>
        <w:rPr>
          <w:rFonts w:cstheme="minorHAnsi"/>
        </w:rPr>
      </w:pPr>
      <w:r w:rsidRPr="00787E75">
        <w:rPr>
          <w:rFonts w:cstheme="minorHAnsi"/>
        </w:rPr>
        <w:t>Dear Colleague:</w:t>
      </w:r>
    </w:p>
    <w:p w14:paraId="6AE9A7B3" w14:textId="77777777" w:rsidR="00D979E2" w:rsidRPr="00787E75" w:rsidRDefault="00D979E2" w:rsidP="00D979E2">
      <w:pPr>
        <w:pStyle w:val="NoSpacing"/>
        <w:rPr>
          <w:rFonts w:cstheme="minorHAnsi"/>
        </w:rPr>
      </w:pPr>
    </w:p>
    <w:p w14:paraId="46FB2A64" w14:textId="7173754E" w:rsidR="002B6077" w:rsidRDefault="002B6077" w:rsidP="002B6077">
      <w:pPr>
        <w:pStyle w:val="NormalWeb"/>
        <w:spacing w:after="0"/>
        <w:rPr>
          <w:rFonts w:asciiTheme="minorHAnsi" w:hAnsiTheme="minorHAnsi" w:cstheme="minorHAnsi"/>
          <w:color w:val="000000" w:themeColor="text1"/>
          <w:sz w:val="22"/>
          <w:szCs w:val="22"/>
        </w:rPr>
      </w:pPr>
      <w:r w:rsidRPr="006159B9">
        <w:rPr>
          <w:rFonts w:asciiTheme="minorHAnsi" w:hAnsiTheme="minorHAnsi" w:cstheme="minorHAnsi"/>
          <w:color w:val="FF0000"/>
          <w:sz w:val="22"/>
          <w:szCs w:val="22"/>
        </w:rPr>
        <w:t>[State Health Department Name]</w:t>
      </w:r>
      <w:r w:rsidRPr="006159B9">
        <w:rPr>
          <w:rFonts w:asciiTheme="minorHAnsi" w:hAnsiTheme="minorHAnsi" w:cstheme="minorHAnsi"/>
          <w:color w:val="000000"/>
          <w:sz w:val="22"/>
          <w:szCs w:val="22"/>
        </w:rPr>
        <w:t xml:space="preserve"> </w:t>
      </w:r>
      <w:r w:rsidRPr="00D839DA">
        <w:rPr>
          <w:rFonts w:asciiTheme="minorHAnsi" w:hAnsiTheme="minorHAnsi" w:cstheme="minorHAnsi"/>
          <w:color w:val="000000" w:themeColor="text1"/>
          <w:sz w:val="22"/>
          <w:szCs w:val="22"/>
        </w:rPr>
        <w:t>is examining</w:t>
      </w:r>
      <w:r w:rsidRPr="00012D71">
        <w:rPr>
          <w:rFonts w:asciiTheme="minorHAnsi" w:hAnsiTheme="minorHAnsi" w:cstheme="minorHAnsi"/>
          <w:color w:val="000000" w:themeColor="text1"/>
          <w:sz w:val="22"/>
          <w:szCs w:val="22"/>
        </w:rPr>
        <w:t xml:space="preserve"> a group of related HIV infections among gay and bisexual men in </w:t>
      </w:r>
      <w:r w:rsidRPr="006159B9">
        <w:rPr>
          <w:rFonts w:asciiTheme="minorHAnsi" w:hAnsiTheme="minorHAnsi" w:cstheme="minorHAnsi"/>
          <w:color w:val="FF0000"/>
          <w:sz w:val="22"/>
          <w:szCs w:val="22"/>
        </w:rPr>
        <w:t>[County A and County B]</w:t>
      </w:r>
      <w:r w:rsidRPr="00012D71">
        <w:rPr>
          <w:rFonts w:asciiTheme="minorHAnsi" w:hAnsiTheme="minorHAnsi" w:cstheme="minorHAnsi"/>
          <w:color w:val="000000" w:themeColor="text1"/>
          <w:sz w:val="22"/>
          <w:szCs w:val="22"/>
        </w:rPr>
        <w:t xml:space="preserve"> in the </w:t>
      </w:r>
      <w:r w:rsidRPr="006159B9">
        <w:rPr>
          <w:rFonts w:asciiTheme="minorHAnsi" w:hAnsiTheme="minorHAnsi" w:cstheme="minorHAnsi"/>
          <w:color w:val="FF0000"/>
          <w:sz w:val="22"/>
          <w:szCs w:val="22"/>
        </w:rPr>
        <w:t>[</w:t>
      </w:r>
      <w:r w:rsidRPr="00D839DA">
        <w:rPr>
          <w:rFonts w:asciiTheme="minorHAnsi" w:hAnsiTheme="minorHAnsi" w:cstheme="minorHAnsi"/>
          <w:color w:val="FF0000"/>
          <w:sz w:val="22"/>
          <w:szCs w:val="22"/>
        </w:rPr>
        <w:t>region</w:t>
      </w:r>
      <w:r w:rsidRPr="006159B9">
        <w:rPr>
          <w:rFonts w:asciiTheme="minorHAnsi" w:hAnsiTheme="minorHAnsi" w:cstheme="minorHAnsi"/>
          <w:color w:val="FF0000"/>
          <w:sz w:val="22"/>
          <w:szCs w:val="22"/>
        </w:rPr>
        <w:t xml:space="preserve">] </w:t>
      </w:r>
      <w:r w:rsidRPr="00012D71">
        <w:rPr>
          <w:rFonts w:asciiTheme="minorHAnsi" w:hAnsiTheme="minorHAnsi" w:cstheme="minorHAnsi"/>
          <w:color w:val="000000" w:themeColor="text1"/>
          <w:sz w:val="22"/>
          <w:szCs w:val="22"/>
        </w:rPr>
        <w:t xml:space="preserve">part of the state. HIV data reported to the </w:t>
      </w:r>
      <w:r w:rsidR="00D839DA" w:rsidRPr="006159B9">
        <w:rPr>
          <w:rFonts w:asciiTheme="minorHAnsi" w:hAnsiTheme="minorHAnsi" w:cstheme="minorHAnsi"/>
          <w:color w:val="FF0000"/>
          <w:sz w:val="22"/>
          <w:szCs w:val="22"/>
        </w:rPr>
        <w:t>[State Health Department Name]</w:t>
      </w:r>
      <w:r w:rsidR="00D839DA" w:rsidRPr="00D839DA">
        <w:rPr>
          <w:rFonts w:asciiTheme="minorHAnsi" w:hAnsiTheme="minorHAnsi" w:cstheme="minorHAnsi"/>
          <w:color w:val="000000" w:themeColor="text1"/>
          <w:sz w:val="22"/>
          <w:szCs w:val="22"/>
        </w:rPr>
        <w:t xml:space="preserve"> </w:t>
      </w:r>
      <w:r w:rsidRPr="00012D71">
        <w:rPr>
          <w:rFonts w:asciiTheme="minorHAnsi" w:hAnsiTheme="minorHAnsi" w:cstheme="minorHAnsi"/>
          <w:color w:val="000000" w:themeColor="text1"/>
          <w:sz w:val="22"/>
          <w:szCs w:val="22"/>
        </w:rPr>
        <w:t>show:</w:t>
      </w:r>
    </w:p>
    <w:p w14:paraId="7681F777" w14:textId="72FF9228" w:rsidR="002B6077" w:rsidRDefault="002B6077" w:rsidP="002B6077">
      <w:pPr>
        <w:pStyle w:val="NormalWeb"/>
        <w:spacing w:after="0"/>
        <w:rPr>
          <w:rFonts w:asciiTheme="minorHAnsi" w:hAnsiTheme="minorHAnsi" w:cstheme="minorHAnsi"/>
          <w:color w:val="000000" w:themeColor="text1"/>
          <w:sz w:val="22"/>
          <w:szCs w:val="22"/>
        </w:rPr>
      </w:pPr>
    </w:p>
    <w:p w14:paraId="25FE16AC" w14:textId="77777777" w:rsidR="002B6077" w:rsidRPr="00012D71" w:rsidRDefault="002B6077" w:rsidP="002B6077">
      <w:pPr>
        <w:numPr>
          <w:ilvl w:val="0"/>
          <w:numId w:val="11"/>
        </w:numPr>
        <w:spacing w:after="0" w:line="240" w:lineRule="auto"/>
        <w:rPr>
          <w:rFonts w:cstheme="minorHAnsi"/>
          <w:color w:val="000000" w:themeColor="text1"/>
        </w:rPr>
      </w:pPr>
      <w:r w:rsidRPr="00012D71">
        <w:rPr>
          <w:rFonts w:cstheme="minorHAnsi"/>
          <w:color w:val="000000" w:themeColor="text1"/>
        </w:rPr>
        <w:t>The total number of HIV cases in the state has been stable in recent years, with 45 reported diagnoses of HIV infection in 2017, compared to 42 in 2016 and 46 in 2015.</w:t>
      </w:r>
    </w:p>
    <w:p w14:paraId="1FB88D78" w14:textId="77777777" w:rsidR="002B6077" w:rsidRPr="00012D71" w:rsidRDefault="002B6077" w:rsidP="002B6077">
      <w:pPr>
        <w:numPr>
          <w:ilvl w:val="0"/>
          <w:numId w:val="11"/>
        </w:numPr>
        <w:spacing w:after="0" w:line="240" w:lineRule="auto"/>
        <w:rPr>
          <w:rFonts w:cstheme="minorHAnsi"/>
          <w:color w:val="000000" w:themeColor="text1"/>
        </w:rPr>
      </w:pPr>
      <w:r w:rsidRPr="00012D71">
        <w:rPr>
          <w:rFonts w:cstheme="minorHAnsi"/>
          <w:color w:val="000000" w:themeColor="text1"/>
        </w:rPr>
        <w:t>However, an analysis of lab data shows a group of related infections among gay and bisexual men in County A and County B, which suggests that HIV transmission could be occurring faster than would be expected for this area.</w:t>
      </w:r>
    </w:p>
    <w:p w14:paraId="0617E4ED" w14:textId="77777777" w:rsidR="002B6077" w:rsidRPr="00012D71" w:rsidRDefault="002B6077" w:rsidP="002B6077">
      <w:pPr>
        <w:numPr>
          <w:ilvl w:val="0"/>
          <w:numId w:val="11"/>
        </w:numPr>
        <w:spacing w:after="0" w:line="240" w:lineRule="auto"/>
        <w:rPr>
          <w:rFonts w:cstheme="minorHAnsi"/>
          <w:color w:val="000000" w:themeColor="text1"/>
        </w:rPr>
      </w:pPr>
      <w:r w:rsidRPr="00012D71">
        <w:rPr>
          <w:rFonts w:cstheme="minorHAnsi"/>
          <w:color w:val="000000" w:themeColor="text1"/>
        </w:rPr>
        <w:t xml:space="preserve">The lab data show there are at least 10 related infections, although there may be other related infections that have not yet been identified. </w:t>
      </w:r>
    </w:p>
    <w:p w14:paraId="5196EC8F" w14:textId="77777777" w:rsidR="002B6077" w:rsidRPr="00012D71" w:rsidRDefault="002B6077" w:rsidP="002B6077">
      <w:pPr>
        <w:pStyle w:val="NormalWeb"/>
        <w:spacing w:after="0"/>
        <w:rPr>
          <w:rFonts w:asciiTheme="minorHAnsi" w:hAnsiTheme="minorHAnsi" w:cstheme="minorHAnsi"/>
          <w:color w:val="000000" w:themeColor="text1"/>
          <w:sz w:val="22"/>
          <w:szCs w:val="22"/>
        </w:rPr>
      </w:pPr>
    </w:p>
    <w:p w14:paraId="70AE4EF7" w14:textId="06A8798B" w:rsidR="002B6077" w:rsidRPr="00012D71" w:rsidRDefault="002B6077" w:rsidP="002B6077">
      <w:pPr>
        <w:pStyle w:val="NormalWeb"/>
        <w:numPr>
          <w:ilvl w:val="0"/>
          <w:numId w:val="1"/>
        </w:numPr>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The group of related infection</w:t>
      </w:r>
      <w:r w:rsidR="00D839DA">
        <w:rPr>
          <w:rFonts w:asciiTheme="minorHAnsi" w:hAnsiTheme="minorHAnsi" w:cstheme="minorHAnsi"/>
          <w:color w:val="000000" w:themeColor="text1"/>
          <w:sz w:val="22"/>
          <w:szCs w:val="22"/>
        </w:rPr>
        <w:t>s was discovered as part of the</w:t>
      </w:r>
      <w:r w:rsidR="00D839DA" w:rsidRPr="00012D71">
        <w:rPr>
          <w:rFonts w:asciiTheme="minorHAnsi" w:hAnsiTheme="minorHAnsi" w:cstheme="minorHAnsi"/>
          <w:color w:val="000000" w:themeColor="text1"/>
          <w:sz w:val="22"/>
          <w:szCs w:val="22"/>
        </w:rPr>
        <w:t xml:space="preserve"> </w:t>
      </w:r>
      <w:r w:rsidR="00D839DA" w:rsidRPr="00E922F6">
        <w:rPr>
          <w:rFonts w:asciiTheme="minorHAnsi" w:hAnsiTheme="minorHAnsi" w:cstheme="minorHAnsi"/>
          <w:color w:val="FF0000"/>
          <w:sz w:val="22"/>
          <w:szCs w:val="22"/>
        </w:rPr>
        <w:t>[State Health Department Name]</w:t>
      </w:r>
      <w:r w:rsidRPr="00012D71">
        <w:rPr>
          <w:rFonts w:asciiTheme="minorHAnsi" w:hAnsiTheme="minorHAnsi" w:cstheme="minorHAnsi"/>
          <w:color w:val="000000" w:themeColor="text1"/>
          <w:sz w:val="22"/>
          <w:szCs w:val="22"/>
        </w:rPr>
        <w:t xml:space="preserve"> regular monitoring of HIV data and is a routine part of its work in public health. </w:t>
      </w:r>
    </w:p>
    <w:p w14:paraId="6A1851B0" w14:textId="77777777" w:rsidR="002B6077" w:rsidRPr="00012D71" w:rsidRDefault="002B6077" w:rsidP="002B6077">
      <w:pPr>
        <w:pStyle w:val="NormalWeb"/>
        <w:numPr>
          <w:ilvl w:val="0"/>
          <w:numId w:val="1"/>
        </w:numPr>
        <w:spacing w:after="0"/>
        <w:rPr>
          <w:rFonts w:asciiTheme="minorHAnsi" w:hAnsiTheme="minorHAnsi" w:cstheme="minorHAnsi"/>
          <w:color w:val="000000" w:themeColor="text1"/>
          <w:sz w:val="22"/>
          <w:szCs w:val="22"/>
        </w:rPr>
      </w:pPr>
    </w:p>
    <w:p w14:paraId="4202C5CC" w14:textId="77777777" w:rsidR="002B6077" w:rsidRPr="00012D71" w:rsidRDefault="002B6077" w:rsidP="002B6077">
      <w:pPr>
        <w:pStyle w:val="NormalWeb"/>
        <w:numPr>
          <w:ilvl w:val="0"/>
          <w:numId w:val="1"/>
        </w:numPr>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Through interviews and other efforts, health officials hope to identify whether additional related infections exist. This will allow public health officials to better understand the factors that may be contributing to HIV transmission and attempt to determine whether others are at risk. Using this information, public health officials can work to identify whether people who are affected have access to HIV care, treatment and prevention services and can determine if additional response measures are needed.</w:t>
      </w:r>
    </w:p>
    <w:p w14:paraId="59A7E547" w14:textId="716B5EB9" w:rsidR="00345DED" w:rsidRPr="00787E75" w:rsidRDefault="00345DED" w:rsidP="00787E75">
      <w:pPr>
        <w:pStyle w:val="Default"/>
        <w:numPr>
          <w:ilvl w:val="1"/>
          <w:numId w:val="1"/>
        </w:numPr>
        <w:rPr>
          <w:rFonts w:asciiTheme="minorHAnsi" w:eastAsia="Times New Roman" w:hAnsiTheme="minorHAnsi"/>
        </w:rPr>
      </w:pPr>
    </w:p>
    <w:p w14:paraId="54DF41CA" w14:textId="20C3FBAB" w:rsidR="00345DED" w:rsidRPr="006159B9" w:rsidRDefault="002B6077" w:rsidP="006159B9">
      <w:pPr>
        <w:pStyle w:val="NormalWeb"/>
        <w:numPr>
          <w:ilvl w:val="0"/>
          <w:numId w:val="1"/>
        </w:numPr>
        <w:spacing w:after="0"/>
        <w:rPr>
          <w:rFonts w:cstheme="minorHAnsi"/>
          <w:color w:val="000000" w:themeColor="text1"/>
        </w:rPr>
      </w:pPr>
      <w:r w:rsidRPr="00012D71">
        <w:rPr>
          <w:rFonts w:asciiTheme="minorHAnsi" w:hAnsiTheme="minorHAnsi" w:cstheme="minorHAnsi"/>
          <w:color w:val="000000" w:themeColor="text1"/>
          <w:sz w:val="22"/>
          <w:szCs w:val="22"/>
        </w:rPr>
        <w:t xml:space="preserve">Health officials have recommended the following actions be taken in </w:t>
      </w:r>
      <w:r w:rsidRPr="00E922F6">
        <w:rPr>
          <w:rFonts w:asciiTheme="minorHAnsi" w:hAnsiTheme="minorHAnsi" w:cstheme="minorHAnsi"/>
          <w:color w:val="FF0000"/>
          <w:sz w:val="22"/>
          <w:szCs w:val="22"/>
        </w:rPr>
        <w:t>[County A and County B]</w:t>
      </w:r>
      <w:r>
        <w:rPr>
          <w:rFonts w:asciiTheme="minorHAnsi" w:hAnsiTheme="minorHAnsi" w:cstheme="minorHAnsi"/>
          <w:color w:val="FF0000"/>
          <w:sz w:val="22"/>
          <w:szCs w:val="22"/>
        </w:rPr>
        <w:t xml:space="preserve"> </w:t>
      </w:r>
      <w:r w:rsidRPr="00012D71">
        <w:rPr>
          <w:rFonts w:asciiTheme="minorHAnsi" w:hAnsiTheme="minorHAnsi" w:cstheme="minorHAnsi"/>
          <w:color w:val="000000" w:themeColor="text1"/>
          <w:sz w:val="22"/>
          <w:szCs w:val="22"/>
        </w:rPr>
        <w:t>to diagnose additional infections and to reduce the risk of further transmission:</w:t>
      </w:r>
      <w:r w:rsidR="008C4B80" w:rsidRPr="00BF6A8D">
        <w:rPr>
          <w:rFonts w:cstheme="minorHAnsi"/>
          <w:color w:val="000000"/>
        </w:rPr>
        <w:br/>
      </w:r>
    </w:p>
    <w:p w14:paraId="7FBBB34C" w14:textId="75EA03B3" w:rsidR="0004499D" w:rsidRPr="001C4E9F"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color w:val="000000"/>
        </w:rPr>
        <w:t xml:space="preserve">Conduct a complete sexual and drug use risk assessment for </w:t>
      </w:r>
      <w:r w:rsidR="00342BDC">
        <w:rPr>
          <w:rFonts w:cstheme="minorHAnsi"/>
          <w:color w:val="000000"/>
        </w:rPr>
        <w:t>all high-risk individuals.</w:t>
      </w:r>
      <w:r w:rsidRPr="001C4E9F">
        <w:rPr>
          <w:rFonts w:cstheme="minorHAnsi"/>
          <w:color w:val="000000"/>
        </w:rPr>
        <w:t xml:space="preserve"> This includes information about specific behaviors, such as number of partners, types of sex (i.e., vaginal, anal, oral), sex of partners, drugs used</w:t>
      </w:r>
      <w:r w:rsidR="003B37BF">
        <w:rPr>
          <w:rFonts w:cstheme="minorHAnsi"/>
          <w:color w:val="000000"/>
        </w:rPr>
        <w:t>,</w:t>
      </w:r>
      <w:r w:rsidRPr="001C4E9F">
        <w:rPr>
          <w:rFonts w:cstheme="minorHAnsi"/>
          <w:color w:val="000000"/>
        </w:rPr>
        <w:t xml:space="preserve"> and mode of drug delivery.</w:t>
      </w:r>
    </w:p>
    <w:p w14:paraId="5EDA54C8" w14:textId="228EA9E8" w:rsidR="0004499D" w:rsidRPr="001C4E9F"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color w:val="000000"/>
        </w:rPr>
        <w:t xml:space="preserve">Identify and </w:t>
      </w:r>
      <w:r w:rsidR="00342BDC">
        <w:rPr>
          <w:rFonts w:cstheme="minorHAnsi"/>
          <w:color w:val="000000"/>
        </w:rPr>
        <w:t xml:space="preserve">offer </w:t>
      </w:r>
      <w:r w:rsidR="009E514C">
        <w:rPr>
          <w:rFonts w:cstheme="minorHAnsi"/>
          <w:color w:val="000000"/>
        </w:rPr>
        <w:t xml:space="preserve">HIV and Sexually Transmitted Infections (STI) testing and other </w:t>
      </w:r>
      <w:r w:rsidR="00342BDC">
        <w:rPr>
          <w:rFonts w:cstheme="minorHAnsi"/>
          <w:color w:val="000000"/>
        </w:rPr>
        <w:t>services to</w:t>
      </w:r>
      <w:r w:rsidRPr="001C4E9F">
        <w:rPr>
          <w:rFonts w:cstheme="minorHAnsi"/>
          <w:color w:val="000000"/>
        </w:rPr>
        <w:t xml:space="preserve"> high-risk individuals who do not access health care or who may not take advantage of HIV and</w:t>
      </w:r>
      <w:r w:rsidR="00FA7AB6">
        <w:rPr>
          <w:rFonts w:cstheme="minorHAnsi"/>
          <w:color w:val="000000"/>
        </w:rPr>
        <w:t xml:space="preserve"> </w:t>
      </w:r>
      <w:r w:rsidRPr="001C4E9F">
        <w:rPr>
          <w:rFonts w:cstheme="minorHAnsi"/>
          <w:color w:val="000000"/>
        </w:rPr>
        <w:t xml:space="preserve">STI testing in clinical settings. </w:t>
      </w:r>
    </w:p>
    <w:p w14:paraId="41F61FF1" w14:textId="432034CA" w:rsidR="0004499D" w:rsidRPr="001C4E9F"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F</w:t>
      </w:r>
      <w:r w:rsidRPr="001C4E9F">
        <w:rPr>
          <w:rFonts w:cstheme="minorHAnsi"/>
          <w:color w:val="000000"/>
        </w:rPr>
        <w:t xml:space="preserve">acilitate access to clean syringes and essential support services for </w:t>
      </w:r>
      <w:r w:rsidR="008A3616">
        <w:rPr>
          <w:rFonts w:cstheme="minorHAnsi"/>
          <w:color w:val="000000"/>
        </w:rPr>
        <w:t xml:space="preserve">people who </w:t>
      </w:r>
      <w:r>
        <w:rPr>
          <w:rFonts w:cstheme="minorHAnsi"/>
          <w:color w:val="000000"/>
        </w:rPr>
        <w:t xml:space="preserve">inject </w:t>
      </w:r>
      <w:r w:rsidRPr="001C4E9F">
        <w:rPr>
          <w:rFonts w:cstheme="minorHAnsi"/>
          <w:color w:val="000000"/>
        </w:rPr>
        <w:t>drug</w:t>
      </w:r>
      <w:r w:rsidR="008A3616">
        <w:rPr>
          <w:rFonts w:cstheme="minorHAnsi"/>
          <w:color w:val="000000"/>
        </w:rPr>
        <w:t>s</w:t>
      </w:r>
      <w:r w:rsidR="00811E05">
        <w:rPr>
          <w:rFonts w:cstheme="minorHAnsi"/>
          <w:color w:val="000000"/>
        </w:rPr>
        <w:t>, where legally permissible</w:t>
      </w:r>
      <w:r w:rsidRPr="001C4E9F">
        <w:rPr>
          <w:rFonts w:cstheme="minorHAnsi"/>
          <w:color w:val="000000"/>
        </w:rPr>
        <w:t xml:space="preserve">. </w:t>
      </w:r>
    </w:p>
    <w:p w14:paraId="1A342C3B" w14:textId="13E436E0" w:rsidR="0004499D" w:rsidRPr="001C4E9F"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A</w:t>
      </w:r>
      <w:r w:rsidRPr="001C4E9F">
        <w:rPr>
          <w:rFonts w:cstheme="minorHAnsi"/>
          <w:color w:val="000000"/>
        </w:rPr>
        <w:t>ssist HIV-positive or high-risk negative individuals with gaining access to medical, prevention</w:t>
      </w:r>
      <w:r w:rsidR="003B37BF">
        <w:rPr>
          <w:rFonts w:cstheme="minorHAnsi"/>
          <w:color w:val="000000"/>
        </w:rPr>
        <w:t>,</w:t>
      </w:r>
      <w:r w:rsidRPr="001C4E9F">
        <w:rPr>
          <w:rFonts w:cstheme="minorHAnsi"/>
          <w:color w:val="000000"/>
        </w:rPr>
        <w:t xml:space="preserve"> and support services. </w:t>
      </w:r>
    </w:p>
    <w:p w14:paraId="191AA1A4" w14:textId="7C7303A0" w:rsidR="0004499D" w:rsidRPr="00787E75" w:rsidRDefault="0004499D" w:rsidP="00787E75">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I</w:t>
      </w:r>
      <w:r w:rsidRPr="001C4E9F">
        <w:rPr>
          <w:rFonts w:cstheme="minorHAnsi"/>
          <w:color w:val="000000"/>
        </w:rPr>
        <w:t xml:space="preserve">mplement </w:t>
      </w:r>
      <w:r w:rsidR="00811E05">
        <w:rPr>
          <w:rFonts w:cstheme="minorHAnsi"/>
          <w:color w:val="000000"/>
        </w:rPr>
        <w:t>effective</w:t>
      </w:r>
      <w:r w:rsidRPr="001C4E9F">
        <w:rPr>
          <w:rFonts w:cstheme="minorHAnsi"/>
          <w:color w:val="000000"/>
        </w:rPr>
        <w:t xml:space="preserve"> prevention activities </w:t>
      </w:r>
      <w:r>
        <w:rPr>
          <w:rFonts w:cstheme="minorHAnsi"/>
          <w:color w:val="000000"/>
        </w:rPr>
        <w:t>and t</w:t>
      </w:r>
      <w:r w:rsidRPr="00787E75">
        <w:rPr>
          <w:rFonts w:eastAsia="Times New Roman" w:cstheme="minorHAnsi"/>
        </w:rPr>
        <w:t xml:space="preserve">arget </w:t>
      </w:r>
      <w:r>
        <w:rPr>
          <w:rFonts w:eastAsia="Times New Roman" w:cstheme="minorHAnsi"/>
        </w:rPr>
        <w:t xml:space="preserve">those activities </w:t>
      </w:r>
      <w:r w:rsidRPr="00787E75">
        <w:rPr>
          <w:rFonts w:eastAsia="Times New Roman" w:cstheme="minorHAnsi"/>
        </w:rPr>
        <w:t>to populations and geographic areas identified in this cluster.</w:t>
      </w:r>
    </w:p>
    <w:p w14:paraId="017E1582" w14:textId="65FE8269" w:rsidR="0004499D" w:rsidRPr="00E330A7" w:rsidRDefault="00F47949" w:rsidP="0004499D">
      <w:pPr>
        <w:pStyle w:val="NoSpacing"/>
        <w:numPr>
          <w:ilvl w:val="0"/>
          <w:numId w:val="9"/>
        </w:numPr>
        <w:rPr>
          <w:rFonts w:eastAsia="Times New Roman" w:cstheme="minorHAnsi"/>
        </w:rPr>
      </w:pPr>
      <w:r>
        <w:rPr>
          <w:rFonts w:eastAsia="Times New Roman" w:cstheme="minorHAnsi"/>
        </w:rPr>
        <w:t>Explore new and</w:t>
      </w:r>
      <w:r w:rsidR="0004499D" w:rsidRPr="00E330A7">
        <w:rPr>
          <w:rFonts w:eastAsia="Times New Roman" w:cstheme="minorHAnsi"/>
        </w:rPr>
        <w:t xml:space="preserve"> innovative intervention strategi</w:t>
      </w:r>
      <w:r>
        <w:rPr>
          <w:rFonts w:eastAsia="Times New Roman" w:cstheme="minorHAnsi"/>
        </w:rPr>
        <w:t>es such as using</w:t>
      </w:r>
      <w:r w:rsidR="0004499D" w:rsidRPr="00E330A7">
        <w:rPr>
          <w:rFonts w:eastAsia="Times New Roman" w:cstheme="minorHAnsi"/>
        </w:rPr>
        <w:t xml:space="preserve"> dating apps</w:t>
      </w:r>
      <w:r w:rsidR="00FB203E">
        <w:rPr>
          <w:rFonts w:eastAsia="Times New Roman" w:cstheme="minorHAnsi"/>
        </w:rPr>
        <w:t xml:space="preserve"> to reach the affected population</w:t>
      </w:r>
      <w:r w:rsidR="0004499D" w:rsidRPr="00E330A7">
        <w:rPr>
          <w:rFonts w:eastAsia="Times New Roman" w:cstheme="minorHAnsi"/>
        </w:rPr>
        <w:t xml:space="preserve"> for targeted </w:t>
      </w:r>
      <w:r w:rsidR="00B741E9">
        <w:rPr>
          <w:rFonts w:eastAsia="Times New Roman" w:cstheme="minorHAnsi"/>
        </w:rPr>
        <w:t>prevention messaging</w:t>
      </w:r>
      <w:r w:rsidR="0004499D" w:rsidRPr="00E330A7">
        <w:rPr>
          <w:rFonts w:eastAsia="Times New Roman" w:cstheme="minorHAnsi"/>
        </w:rPr>
        <w:t xml:space="preserve"> or </w:t>
      </w:r>
      <w:r w:rsidR="00B741E9">
        <w:rPr>
          <w:rFonts w:eastAsia="Times New Roman" w:cstheme="minorHAnsi"/>
        </w:rPr>
        <w:t xml:space="preserve">to promote </w:t>
      </w:r>
      <w:r w:rsidR="0004499D" w:rsidRPr="00E330A7">
        <w:rPr>
          <w:rFonts w:eastAsia="Times New Roman" w:cstheme="minorHAnsi"/>
        </w:rPr>
        <w:t xml:space="preserve">testing. </w:t>
      </w:r>
    </w:p>
    <w:p w14:paraId="5D0BC4FC" w14:textId="17ABEA76" w:rsidR="0004499D" w:rsidRPr="00E330A7"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E330A7">
        <w:rPr>
          <w:rFonts w:cstheme="minorHAnsi"/>
          <w:color w:val="000000"/>
        </w:rPr>
        <w:t>Remain alert to increases in HIV and other STI transmission, new HIV and STI diagnoses</w:t>
      </w:r>
      <w:r w:rsidR="003B37BF">
        <w:rPr>
          <w:rFonts w:cstheme="minorHAnsi"/>
          <w:color w:val="000000"/>
        </w:rPr>
        <w:t>,</w:t>
      </w:r>
      <w:r w:rsidRPr="00E330A7">
        <w:rPr>
          <w:rFonts w:cstheme="minorHAnsi"/>
          <w:color w:val="000000"/>
        </w:rPr>
        <w:t xml:space="preserve"> and unusual patterns in risk behaviors.</w:t>
      </w:r>
    </w:p>
    <w:p w14:paraId="2790F08F" w14:textId="77777777" w:rsidR="0004499D" w:rsidRPr="00E330A7" w:rsidRDefault="0004499D" w:rsidP="0004499D">
      <w:pPr>
        <w:pStyle w:val="ListParagraph"/>
        <w:numPr>
          <w:ilvl w:val="0"/>
          <w:numId w:val="4"/>
        </w:numPr>
        <w:autoSpaceDE w:val="0"/>
        <w:autoSpaceDN w:val="0"/>
        <w:adjustRightInd w:val="0"/>
        <w:spacing w:after="0" w:line="240" w:lineRule="auto"/>
        <w:rPr>
          <w:rFonts w:cstheme="minorHAnsi"/>
          <w:color w:val="000000"/>
        </w:rPr>
      </w:pPr>
      <w:r w:rsidRPr="00E330A7">
        <w:rPr>
          <w:rFonts w:cstheme="minorHAnsi"/>
          <w:color w:val="000000"/>
        </w:rPr>
        <w:lastRenderedPageBreak/>
        <w:t xml:space="preserve">Report cases of HIV (all stages) and suspected or confirmed STI cases to </w:t>
      </w:r>
      <w:r w:rsidRPr="00E330A7">
        <w:rPr>
          <w:rFonts w:cstheme="minorHAnsi"/>
          <w:color w:val="FF0000"/>
        </w:rPr>
        <w:t>[insert reporting protocols here]</w:t>
      </w:r>
      <w:r w:rsidRPr="00E330A7">
        <w:rPr>
          <w:rFonts w:cstheme="minorHAnsi"/>
          <w:color w:val="000000"/>
        </w:rPr>
        <w:t>.</w:t>
      </w:r>
    </w:p>
    <w:p w14:paraId="5C655F12" w14:textId="394E6CF6" w:rsidR="0004499D" w:rsidRPr="00787E75" w:rsidRDefault="0004499D" w:rsidP="00F47949">
      <w:pPr>
        <w:pStyle w:val="ListParagraph"/>
        <w:numPr>
          <w:ilvl w:val="0"/>
          <w:numId w:val="4"/>
        </w:numPr>
        <w:autoSpaceDE w:val="0"/>
        <w:autoSpaceDN w:val="0"/>
        <w:adjustRightInd w:val="0"/>
        <w:spacing w:after="0" w:line="240" w:lineRule="auto"/>
        <w:rPr>
          <w:rFonts w:cstheme="minorHAnsi"/>
          <w:color w:val="000000"/>
        </w:rPr>
      </w:pPr>
      <w:r w:rsidRPr="00E330A7">
        <w:rPr>
          <w:rFonts w:cstheme="minorHAnsi"/>
          <w:color w:val="000000"/>
        </w:rPr>
        <w:t xml:space="preserve">Contact </w:t>
      </w:r>
      <w:r w:rsidRPr="00E330A7">
        <w:rPr>
          <w:rFonts w:cstheme="minorHAnsi"/>
          <w:color w:val="FF0000"/>
        </w:rPr>
        <w:t xml:space="preserve">[Health Department </w:t>
      </w:r>
      <w:r w:rsidR="002B6077">
        <w:rPr>
          <w:rFonts w:cstheme="minorHAnsi"/>
          <w:color w:val="FF0000"/>
        </w:rPr>
        <w:t>Contact</w:t>
      </w:r>
      <w:r w:rsidRPr="00E330A7">
        <w:rPr>
          <w:rFonts w:cstheme="minorHAnsi"/>
          <w:color w:val="FF0000"/>
        </w:rPr>
        <w:t>]</w:t>
      </w:r>
      <w:r w:rsidRPr="00E330A7">
        <w:rPr>
          <w:rFonts w:cstheme="minorHAnsi"/>
          <w:color w:val="000000"/>
        </w:rPr>
        <w:t xml:space="preserve"> or your local health department to report suspected clusters of recent HIV or HCV infection.</w:t>
      </w:r>
    </w:p>
    <w:p w14:paraId="2254DAF3" w14:textId="77777777" w:rsidR="005010E1" w:rsidRPr="00787E75" w:rsidRDefault="005010E1" w:rsidP="005010E1">
      <w:pPr>
        <w:autoSpaceDE w:val="0"/>
        <w:autoSpaceDN w:val="0"/>
        <w:adjustRightInd w:val="0"/>
        <w:spacing w:after="0" w:line="240" w:lineRule="auto"/>
        <w:rPr>
          <w:rFonts w:cstheme="minorHAnsi"/>
          <w:color w:val="000000"/>
        </w:rPr>
      </w:pPr>
    </w:p>
    <w:p w14:paraId="2C605440" w14:textId="4E2F8BE9" w:rsidR="00570D9D" w:rsidRPr="00787E75" w:rsidRDefault="00DC7E40" w:rsidP="005010E1">
      <w:pPr>
        <w:autoSpaceDE w:val="0"/>
        <w:autoSpaceDN w:val="0"/>
        <w:adjustRightInd w:val="0"/>
        <w:spacing w:after="0" w:line="240" w:lineRule="auto"/>
        <w:rPr>
          <w:rFonts w:cstheme="minorHAnsi"/>
          <w:color w:val="000000"/>
        </w:rPr>
      </w:pPr>
      <w:r w:rsidRPr="00787E75">
        <w:rPr>
          <w:rFonts w:cstheme="minorHAnsi"/>
          <w:color w:val="FF0000"/>
        </w:rPr>
        <w:t>[</w:t>
      </w:r>
      <w:r w:rsidR="002B6077">
        <w:rPr>
          <w:rFonts w:cstheme="minorHAnsi"/>
          <w:color w:val="FF0000"/>
        </w:rPr>
        <w:t xml:space="preserve">State </w:t>
      </w:r>
      <w:r w:rsidRPr="00787E75">
        <w:rPr>
          <w:rFonts w:cstheme="minorHAnsi"/>
          <w:color w:val="FF0000"/>
        </w:rPr>
        <w:t>Health Department Name]</w:t>
      </w:r>
      <w:r w:rsidR="00570D9D" w:rsidRPr="00787E75">
        <w:rPr>
          <w:rFonts w:cstheme="minorHAnsi"/>
          <w:color w:val="000000"/>
        </w:rPr>
        <w:t xml:space="preserve"> </w:t>
      </w:r>
      <w:r w:rsidR="00F0367F" w:rsidRPr="00787E75">
        <w:rPr>
          <w:rFonts w:cstheme="minorHAnsi"/>
          <w:color w:val="000000"/>
        </w:rPr>
        <w:t>recognizes all the work you do to prevent HIV and other sexually transmitted disease</w:t>
      </w:r>
      <w:r w:rsidR="003B37BF">
        <w:rPr>
          <w:rFonts w:cstheme="minorHAnsi"/>
          <w:color w:val="000000"/>
        </w:rPr>
        <w:t>s</w:t>
      </w:r>
      <w:r w:rsidR="00F0367F" w:rsidRPr="00787E75">
        <w:rPr>
          <w:rFonts w:cstheme="minorHAnsi"/>
          <w:color w:val="000000"/>
        </w:rPr>
        <w:t>. We appreciate your attention to this important public health issue and look forward to supporting you now and in the future.</w:t>
      </w:r>
      <w:r w:rsidR="0023300E" w:rsidRPr="00787E75">
        <w:rPr>
          <w:rFonts w:cstheme="minorHAnsi"/>
          <w:color w:val="000000"/>
        </w:rPr>
        <w:t xml:space="preserve"> We look forward to keeping </w:t>
      </w:r>
      <w:r w:rsidR="003B37BF">
        <w:rPr>
          <w:rFonts w:cstheme="minorHAnsi"/>
          <w:color w:val="000000"/>
        </w:rPr>
        <w:t>you informed in the near future.</w:t>
      </w:r>
    </w:p>
    <w:p w14:paraId="068CE908" w14:textId="77777777" w:rsidR="00F0367F" w:rsidRPr="00787E75" w:rsidRDefault="00F0367F" w:rsidP="00570D9D">
      <w:pPr>
        <w:autoSpaceDE w:val="0"/>
        <w:autoSpaceDN w:val="0"/>
        <w:adjustRightInd w:val="0"/>
        <w:spacing w:after="0" w:line="240" w:lineRule="auto"/>
        <w:rPr>
          <w:rFonts w:cstheme="minorHAnsi"/>
          <w:color w:val="000000"/>
        </w:rPr>
      </w:pPr>
    </w:p>
    <w:p w14:paraId="66D479D9" w14:textId="77777777" w:rsidR="00F0367F" w:rsidRPr="00787E75" w:rsidRDefault="00F0367F" w:rsidP="00570D9D">
      <w:pPr>
        <w:autoSpaceDE w:val="0"/>
        <w:autoSpaceDN w:val="0"/>
        <w:adjustRightInd w:val="0"/>
        <w:spacing w:after="0" w:line="240" w:lineRule="auto"/>
        <w:rPr>
          <w:rFonts w:cstheme="minorHAnsi"/>
          <w:color w:val="000000"/>
        </w:rPr>
      </w:pPr>
      <w:r w:rsidRPr="00787E75">
        <w:rPr>
          <w:rFonts w:cstheme="minorHAnsi"/>
          <w:color w:val="000000"/>
        </w:rPr>
        <w:t>Sincerely,</w:t>
      </w:r>
    </w:p>
    <w:p w14:paraId="00535E8A" w14:textId="77777777" w:rsidR="00F0367F" w:rsidRPr="00787E75" w:rsidRDefault="00F0367F" w:rsidP="00570D9D">
      <w:pPr>
        <w:autoSpaceDE w:val="0"/>
        <w:autoSpaceDN w:val="0"/>
        <w:adjustRightInd w:val="0"/>
        <w:spacing w:after="0" w:line="240" w:lineRule="auto"/>
        <w:rPr>
          <w:rFonts w:cstheme="minorHAnsi"/>
          <w:color w:val="000000"/>
        </w:rPr>
      </w:pPr>
    </w:p>
    <w:p w14:paraId="195E8C68" w14:textId="77777777" w:rsidR="00F0367F" w:rsidRPr="00787E75" w:rsidRDefault="00F0367F" w:rsidP="00570D9D">
      <w:pPr>
        <w:autoSpaceDE w:val="0"/>
        <w:autoSpaceDN w:val="0"/>
        <w:adjustRightInd w:val="0"/>
        <w:spacing w:after="0" w:line="240" w:lineRule="auto"/>
        <w:rPr>
          <w:rFonts w:cstheme="minorHAnsi"/>
          <w:color w:val="000000"/>
        </w:rPr>
      </w:pPr>
    </w:p>
    <w:p w14:paraId="5B3D3511" w14:textId="77777777" w:rsidR="00F0367F" w:rsidRPr="00787E75" w:rsidRDefault="00F0367F" w:rsidP="00570D9D">
      <w:pPr>
        <w:autoSpaceDE w:val="0"/>
        <w:autoSpaceDN w:val="0"/>
        <w:adjustRightInd w:val="0"/>
        <w:spacing w:after="0" w:line="240" w:lineRule="auto"/>
        <w:rPr>
          <w:rFonts w:cstheme="minorHAnsi"/>
          <w:color w:val="000000"/>
        </w:rPr>
      </w:pPr>
    </w:p>
    <w:p w14:paraId="5629B9BA" w14:textId="77777777" w:rsidR="00F0367F" w:rsidRPr="00787E75" w:rsidRDefault="00F0367F" w:rsidP="00570D9D">
      <w:pPr>
        <w:autoSpaceDE w:val="0"/>
        <w:autoSpaceDN w:val="0"/>
        <w:adjustRightInd w:val="0"/>
        <w:spacing w:after="0" w:line="240" w:lineRule="auto"/>
        <w:rPr>
          <w:rFonts w:cstheme="minorHAnsi"/>
          <w:color w:val="FF0000"/>
        </w:rPr>
      </w:pPr>
      <w:r w:rsidRPr="00787E75">
        <w:rPr>
          <w:rFonts w:cstheme="minorHAnsi"/>
          <w:color w:val="FF0000"/>
        </w:rPr>
        <w:t>[Name]</w:t>
      </w:r>
    </w:p>
    <w:p w14:paraId="19C6FDD9" w14:textId="77777777" w:rsidR="00F0367F" w:rsidRPr="00787E75" w:rsidRDefault="00F0367F" w:rsidP="00570D9D">
      <w:pPr>
        <w:autoSpaceDE w:val="0"/>
        <w:autoSpaceDN w:val="0"/>
        <w:adjustRightInd w:val="0"/>
        <w:spacing w:after="0" w:line="240" w:lineRule="auto"/>
        <w:rPr>
          <w:rFonts w:cstheme="minorHAnsi"/>
          <w:color w:val="FF0000"/>
        </w:rPr>
      </w:pPr>
      <w:r w:rsidRPr="00787E75">
        <w:rPr>
          <w:rFonts w:cstheme="minorHAnsi"/>
          <w:color w:val="FF0000"/>
        </w:rPr>
        <w:t>[Title]</w:t>
      </w:r>
    </w:p>
    <w:p w14:paraId="0205292E" w14:textId="77777777" w:rsidR="00F0367F" w:rsidRPr="00787E75" w:rsidRDefault="00DC7E40" w:rsidP="00570D9D">
      <w:pPr>
        <w:autoSpaceDE w:val="0"/>
        <w:autoSpaceDN w:val="0"/>
        <w:adjustRightInd w:val="0"/>
        <w:spacing w:after="0" w:line="240" w:lineRule="auto"/>
        <w:rPr>
          <w:rFonts w:cstheme="minorHAnsi"/>
          <w:color w:val="FF0000"/>
        </w:rPr>
      </w:pPr>
      <w:r w:rsidRPr="00787E75">
        <w:rPr>
          <w:rFonts w:cstheme="minorHAnsi"/>
          <w:color w:val="FF0000"/>
        </w:rPr>
        <w:t>[Health Department Name]</w:t>
      </w:r>
    </w:p>
    <w:p w14:paraId="1B0977CB" w14:textId="77777777" w:rsidR="00CE32A6" w:rsidRPr="00787E75" w:rsidRDefault="00CE32A6" w:rsidP="00CE32A6">
      <w:pPr>
        <w:pStyle w:val="Default"/>
        <w:rPr>
          <w:rFonts w:asciiTheme="minorHAnsi" w:hAnsiTheme="minorHAnsi" w:cstheme="minorHAnsi"/>
          <w:sz w:val="22"/>
          <w:szCs w:val="22"/>
        </w:rPr>
      </w:pPr>
    </w:p>
    <w:sectPr w:rsidR="00CE32A6" w:rsidRPr="00787E7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812B" w14:textId="77777777" w:rsidR="00471F17" w:rsidRDefault="00471F17" w:rsidP="00AF1CA2">
      <w:pPr>
        <w:spacing w:after="0" w:line="240" w:lineRule="auto"/>
      </w:pPr>
      <w:r>
        <w:separator/>
      </w:r>
    </w:p>
  </w:endnote>
  <w:endnote w:type="continuationSeparator" w:id="0">
    <w:p w14:paraId="1E368E2D" w14:textId="77777777" w:rsidR="00471F17" w:rsidRDefault="00471F17" w:rsidP="00AF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oxima Nova Alt Rg">
    <w:altName w:val="Proxima Nova Alt R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F128" w14:textId="77777777" w:rsidR="00471F17" w:rsidRDefault="00471F17" w:rsidP="00AF1CA2">
      <w:pPr>
        <w:spacing w:after="0" w:line="240" w:lineRule="auto"/>
      </w:pPr>
      <w:r>
        <w:separator/>
      </w:r>
    </w:p>
  </w:footnote>
  <w:footnote w:type="continuationSeparator" w:id="0">
    <w:p w14:paraId="226C74A3" w14:textId="77777777" w:rsidR="00471F17" w:rsidRDefault="00471F17" w:rsidP="00AF1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F40C" w14:textId="50C7DC6A" w:rsidR="00342BDC" w:rsidRDefault="00342BD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3B7"/>
    <w:multiLevelType w:val="hybridMultilevel"/>
    <w:tmpl w:val="25CA12A8"/>
    <w:lvl w:ilvl="0" w:tplc="04090001">
      <w:start w:val="1"/>
      <w:numFmt w:val="bullet"/>
      <w:lvlText w:val=""/>
      <w:lvlJc w:val="left"/>
      <w:pPr>
        <w:ind w:left="720" w:hanging="360"/>
      </w:pPr>
      <w:rPr>
        <w:rFonts w:ascii="Symbol" w:hAnsi="Symbol" w:hint="default"/>
      </w:rPr>
    </w:lvl>
    <w:lvl w:ilvl="1" w:tplc="28163618">
      <w:numFmt w:val="bullet"/>
      <w:lvlText w:val="•"/>
      <w:lvlJc w:val="left"/>
      <w:pPr>
        <w:ind w:left="1440" w:hanging="360"/>
      </w:pPr>
      <w:rPr>
        <w:rFonts w:ascii="Proxima Nova Alt Rg" w:eastAsiaTheme="minorHAnsi" w:hAnsi="Proxima Nova Alt Rg" w:cs="Proxima Nova Alt Rg"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9725F"/>
    <w:multiLevelType w:val="hybridMultilevel"/>
    <w:tmpl w:val="CD7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C6D7E"/>
    <w:multiLevelType w:val="hybridMultilevel"/>
    <w:tmpl w:val="B0567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D2A5D"/>
    <w:multiLevelType w:val="hybridMultilevel"/>
    <w:tmpl w:val="CD98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84F33"/>
    <w:multiLevelType w:val="hybridMultilevel"/>
    <w:tmpl w:val="1EA65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46473"/>
    <w:multiLevelType w:val="hybridMultilevel"/>
    <w:tmpl w:val="DC70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C0102"/>
    <w:multiLevelType w:val="hybridMultilevel"/>
    <w:tmpl w:val="ACE0C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A5AE3"/>
    <w:multiLevelType w:val="multilevel"/>
    <w:tmpl w:val="FB7418B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8" w15:restartNumberingAfterBreak="0">
    <w:nsid w:val="4FA0D9F4"/>
    <w:multiLevelType w:val="hybridMultilevel"/>
    <w:tmpl w:val="8AA0DE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4473303"/>
    <w:multiLevelType w:val="hybridMultilevel"/>
    <w:tmpl w:val="7D7EE42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FFC2A2D"/>
    <w:multiLevelType w:val="hybridMultilevel"/>
    <w:tmpl w:val="30FEF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3450891">
    <w:abstractNumId w:val="8"/>
  </w:num>
  <w:num w:numId="2" w16cid:durableId="1984114508">
    <w:abstractNumId w:val="3"/>
  </w:num>
  <w:num w:numId="3" w16cid:durableId="144513572">
    <w:abstractNumId w:val="9"/>
  </w:num>
  <w:num w:numId="4" w16cid:durableId="1026829140">
    <w:abstractNumId w:val="0"/>
  </w:num>
  <w:num w:numId="5" w16cid:durableId="1770200899">
    <w:abstractNumId w:val="5"/>
  </w:num>
  <w:num w:numId="6" w16cid:durableId="1256404519">
    <w:abstractNumId w:val="6"/>
  </w:num>
  <w:num w:numId="7" w16cid:durableId="547301641">
    <w:abstractNumId w:val="10"/>
  </w:num>
  <w:num w:numId="8" w16cid:durableId="67115717">
    <w:abstractNumId w:val="2"/>
  </w:num>
  <w:num w:numId="9" w16cid:durableId="1189949341">
    <w:abstractNumId w:val="1"/>
  </w:num>
  <w:num w:numId="10" w16cid:durableId="1067993728">
    <w:abstractNumId w:val="4"/>
  </w:num>
  <w:num w:numId="11" w16cid:durableId="1171604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2"/>
    <w:rsid w:val="00002CE2"/>
    <w:rsid w:val="0001227B"/>
    <w:rsid w:val="000251B6"/>
    <w:rsid w:val="0004499D"/>
    <w:rsid w:val="000A6A78"/>
    <w:rsid w:val="000A79DF"/>
    <w:rsid w:val="00145549"/>
    <w:rsid w:val="00176507"/>
    <w:rsid w:val="00180A9F"/>
    <w:rsid w:val="00196D22"/>
    <w:rsid w:val="001F3B0C"/>
    <w:rsid w:val="001F6590"/>
    <w:rsid w:val="00201C58"/>
    <w:rsid w:val="00215374"/>
    <w:rsid w:val="002254EA"/>
    <w:rsid w:val="0023300E"/>
    <w:rsid w:val="00252EF8"/>
    <w:rsid w:val="002A6916"/>
    <w:rsid w:val="002B6077"/>
    <w:rsid w:val="002D7B5A"/>
    <w:rsid w:val="002F3A89"/>
    <w:rsid w:val="00336441"/>
    <w:rsid w:val="00342BDC"/>
    <w:rsid w:val="00345DED"/>
    <w:rsid w:val="0038120D"/>
    <w:rsid w:val="003A6772"/>
    <w:rsid w:val="003B37BF"/>
    <w:rsid w:val="003B6493"/>
    <w:rsid w:val="00406625"/>
    <w:rsid w:val="00442619"/>
    <w:rsid w:val="00471F17"/>
    <w:rsid w:val="004856A3"/>
    <w:rsid w:val="004A2DB2"/>
    <w:rsid w:val="005010E1"/>
    <w:rsid w:val="00554DB8"/>
    <w:rsid w:val="00560069"/>
    <w:rsid w:val="00570D9D"/>
    <w:rsid w:val="00570E58"/>
    <w:rsid w:val="005A01C5"/>
    <w:rsid w:val="005F6D5C"/>
    <w:rsid w:val="006159B9"/>
    <w:rsid w:val="00622A67"/>
    <w:rsid w:val="00660883"/>
    <w:rsid w:val="00696CAF"/>
    <w:rsid w:val="0072454C"/>
    <w:rsid w:val="00787E75"/>
    <w:rsid w:val="007939DC"/>
    <w:rsid w:val="007E5C2F"/>
    <w:rsid w:val="00804128"/>
    <w:rsid w:val="008041A7"/>
    <w:rsid w:val="00811E05"/>
    <w:rsid w:val="008311E8"/>
    <w:rsid w:val="008636FA"/>
    <w:rsid w:val="008A3616"/>
    <w:rsid w:val="008C4B80"/>
    <w:rsid w:val="008C657C"/>
    <w:rsid w:val="008D1A5B"/>
    <w:rsid w:val="009E514C"/>
    <w:rsid w:val="00A51805"/>
    <w:rsid w:val="00A714D2"/>
    <w:rsid w:val="00A846BD"/>
    <w:rsid w:val="00AD12D5"/>
    <w:rsid w:val="00AF1CA2"/>
    <w:rsid w:val="00B24801"/>
    <w:rsid w:val="00B741E9"/>
    <w:rsid w:val="00BA356A"/>
    <w:rsid w:val="00BF6A8D"/>
    <w:rsid w:val="00C03B38"/>
    <w:rsid w:val="00C86771"/>
    <w:rsid w:val="00CA2015"/>
    <w:rsid w:val="00CE32A6"/>
    <w:rsid w:val="00CF4AFA"/>
    <w:rsid w:val="00D839DA"/>
    <w:rsid w:val="00D979E2"/>
    <w:rsid w:val="00DC7E40"/>
    <w:rsid w:val="00E068C7"/>
    <w:rsid w:val="00E203F2"/>
    <w:rsid w:val="00E20998"/>
    <w:rsid w:val="00E5578D"/>
    <w:rsid w:val="00E6462C"/>
    <w:rsid w:val="00EB2722"/>
    <w:rsid w:val="00EF328F"/>
    <w:rsid w:val="00F0367F"/>
    <w:rsid w:val="00F03AA6"/>
    <w:rsid w:val="00F15F2C"/>
    <w:rsid w:val="00F175CB"/>
    <w:rsid w:val="00F47949"/>
    <w:rsid w:val="00FA7AB6"/>
    <w:rsid w:val="00FB203E"/>
    <w:rsid w:val="00FB3C2E"/>
    <w:rsid w:val="00FD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2F26"/>
  <w15:chartTrackingRefBased/>
  <w15:docId w15:val="{EAF388C0-895A-42ED-9432-5FE8AD97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9E2"/>
    <w:pPr>
      <w:spacing w:after="0" w:line="240" w:lineRule="auto"/>
    </w:pPr>
  </w:style>
  <w:style w:type="paragraph" w:customStyle="1" w:styleId="Default">
    <w:name w:val="Default"/>
    <w:rsid w:val="00622A67"/>
    <w:pPr>
      <w:autoSpaceDE w:val="0"/>
      <w:autoSpaceDN w:val="0"/>
      <w:adjustRightInd w:val="0"/>
      <w:spacing w:after="0" w:line="240" w:lineRule="auto"/>
    </w:pPr>
    <w:rPr>
      <w:rFonts w:ascii="Proxima Nova Rg" w:hAnsi="Proxima Nova Rg" w:cs="Proxima Nova Rg"/>
      <w:color w:val="000000"/>
      <w:sz w:val="24"/>
      <w:szCs w:val="24"/>
    </w:rPr>
  </w:style>
  <w:style w:type="character" w:customStyle="1" w:styleId="A0">
    <w:name w:val="A0"/>
    <w:uiPriority w:val="99"/>
    <w:rsid w:val="00622A67"/>
    <w:rPr>
      <w:rFonts w:cs="Proxima Nova Rg"/>
      <w:color w:val="000000"/>
      <w:sz w:val="19"/>
      <w:szCs w:val="19"/>
    </w:rPr>
  </w:style>
  <w:style w:type="paragraph" w:customStyle="1" w:styleId="Pa2">
    <w:name w:val="Pa2"/>
    <w:basedOn w:val="Default"/>
    <w:next w:val="Default"/>
    <w:uiPriority w:val="99"/>
    <w:rsid w:val="00622A67"/>
    <w:pPr>
      <w:spacing w:line="241" w:lineRule="atLeast"/>
    </w:pPr>
    <w:rPr>
      <w:rFonts w:cstheme="minorBidi"/>
      <w:color w:val="auto"/>
    </w:rPr>
  </w:style>
  <w:style w:type="character" w:customStyle="1" w:styleId="A2">
    <w:name w:val="A2"/>
    <w:uiPriority w:val="99"/>
    <w:rsid w:val="00CE32A6"/>
    <w:rPr>
      <w:rFonts w:cs="Proxima Nova Alt Rg"/>
      <w:color w:val="000000"/>
      <w:sz w:val="19"/>
      <w:szCs w:val="19"/>
    </w:rPr>
  </w:style>
  <w:style w:type="paragraph" w:styleId="ListParagraph">
    <w:name w:val="List Paragraph"/>
    <w:basedOn w:val="Normal"/>
    <w:uiPriority w:val="34"/>
    <w:qFormat/>
    <w:rsid w:val="00CE32A6"/>
    <w:pPr>
      <w:ind w:left="720"/>
      <w:contextualSpacing/>
    </w:pPr>
  </w:style>
  <w:style w:type="paragraph" w:styleId="CommentText">
    <w:name w:val="annotation text"/>
    <w:basedOn w:val="Normal"/>
    <w:link w:val="CommentTextChar"/>
    <w:uiPriority w:val="99"/>
    <w:semiHidden/>
    <w:unhideWhenUsed/>
    <w:rsid w:val="00EF328F"/>
    <w:pPr>
      <w:spacing w:line="240" w:lineRule="auto"/>
    </w:pPr>
    <w:rPr>
      <w:sz w:val="20"/>
      <w:szCs w:val="20"/>
    </w:rPr>
  </w:style>
  <w:style w:type="character" w:customStyle="1" w:styleId="CommentTextChar">
    <w:name w:val="Comment Text Char"/>
    <w:basedOn w:val="DefaultParagraphFont"/>
    <w:link w:val="CommentText"/>
    <w:uiPriority w:val="99"/>
    <w:semiHidden/>
    <w:rsid w:val="00EF328F"/>
    <w:rPr>
      <w:sz w:val="20"/>
      <w:szCs w:val="20"/>
    </w:rPr>
  </w:style>
  <w:style w:type="paragraph" w:styleId="Header">
    <w:name w:val="header"/>
    <w:basedOn w:val="Normal"/>
    <w:link w:val="HeaderChar"/>
    <w:uiPriority w:val="99"/>
    <w:unhideWhenUsed/>
    <w:rsid w:val="00AF1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CA2"/>
  </w:style>
  <w:style w:type="paragraph" w:styleId="Footer">
    <w:name w:val="footer"/>
    <w:basedOn w:val="Normal"/>
    <w:link w:val="FooterChar"/>
    <w:uiPriority w:val="99"/>
    <w:unhideWhenUsed/>
    <w:rsid w:val="00AF1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CA2"/>
  </w:style>
  <w:style w:type="character" w:styleId="CommentReference">
    <w:name w:val="annotation reference"/>
    <w:basedOn w:val="DefaultParagraphFont"/>
    <w:uiPriority w:val="99"/>
    <w:semiHidden/>
    <w:unhideWhenUsed/>
    <w:rsid w:val="008D1A5B"/>
    <w:rPr>
      <w:sz w:val="16"/>
      <w:szCs w:val="16"/>
    </w:rPr>
  </w:style>
  <w:style w:type="paragraph" w:styleId="CommentSubject">
    <w:name w:val="annotation subject"/>
    <w:basedOn w:val="CommentText"/>
    <w:next w:val="CommentText"/>
    <w:link w:val="CommentSubjectChar"/>
    <w:uiPriority w:val="99"/>
    <w:semiHidden/>
    <w:unhideWhenUsed/>
    <w:rsid w:val="008D1A5B"/>
    <w:rPr>
      <w:b/>
      <w:bCs/>
    </w:rPr>
  </w:style>
  <w:style w:type="character" w:customStyle="1" w:styleId="CommentSubjectChar">
    <w:name w:val="Comment Subject Char"/>
    <w:basedOn w:val="CommentTextChar"/>
    <w:link w:val="CommentSubject"/>
    <w:uiPriority w:val="99"/>
    <w:semiHidden/>
    <w:rsid w:val="008D1A5B"/>
    <w:rPr>
      <w:b/>
      <w:bCs/>
      <w:sz w:val="20"/>
      <w:szCs w:val="20"/>
    </w:rPr>
  </w:style>
  <w:style w:type="paragraph" w:styleId="BalloonText">
    <w:name w:val="Balloon Text"/>
    <w:basedOn w:val="Normal"/>
    <w:link w:val="BalloonTextChar"/>
    <w:uiPriority w:val="99"/>
    <w:semiHidden/>
    <w:unhideWhenUsed/>
    <w:rsid w:val="008D1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A5B"/>
    <w:rPr>
      <w:rFonts w:ascii="Segoe UI" w:hAnsi="Segoe UI" w:cs="Segoe UI"/>
      <w:sz w:val="18"/>
      <w:szCs w:val="18"/>
    </w:rPr>
  </w:style>
  <w:style w:type="paragraph" w:styleId="Revision">
    <w:name w:val="Revision"/>
    <w:hidden/>
    <w:uiPriority w:val="99"/>
    <w:semiHidden/>
    <w:rsid w:val="00176507"/>
    <w:pPr>
      <w:spacing w:after="0" w:line="240" w:lineRule="auto"/>
    </w:pPr>
  </w:style>
  <w:style w:type="paragraph" w:styleId="NormalWeb">
    <w:name w:val="Normal (Web)"/>
    <w:basedOn w:val="Normal"/>
    <w:uiPriority w:val="99"/>
    <w:unhideWhenUsed/>
    <w:rsid w:val="005A01C5"/>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4332E-046C-4B65-864E-D765BE3269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4E76F5-38B2-4257-8738-EF97519A944B}">
  <ds:schemaRefs>
    <ds:schemaRef ds:uri="http://schemas.microsoft.com/sharepoint/v3/contenttype/forms"/>
  </ds:schemaRefs>
</ds:datastoreItem>
</file>

<file path=customXml/itemProps3.xml><?xml version="1.0" encoding="utf-8"?>
<ds:datastoreItem xmlns:ds="http://schemas.openxmlformats.org/officeDocument/2006/customXml" ds:itemID="{0051BFA6-A04B-4404-A343-A6846DBB5349}">
  <ds:schemaRefs>
    <ds:schemaRef ds:uri="http://schemas.openxmlformats.org/officeDocument/2006/bibliography"/>
  </ds:schemaRefs>
</ds:datastoreItem>
</file>

<file path=customXml/itemProps4.xml><?xml version="1.0" encoding="utf-8"?>
<ds:datastoreItem xmlns:ds="http://schemas.openxmlformats.org/officeDocument/2006/customXml" ds:itemID="{09B1E39F-E5DC-46BC-926C-AF430D20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LaFlam, Michael (CDC/OID/NCHHSTP)</dc:creator>
  <cp:keywords/>
  <dc:description/>
  <cp:lastModifiedBy>LaFlam, Michael (CDC/NCHHSTP/DHP)</cp:lastModifiedBy>
  <cp:revision>2</cp:revision>
  <dcterms:created xsi:type="dcterms:W3CDTF">2025-04-23T17:25:00Z</dcterms:created>
  <dcterms:modified xsi:type="dcterms:W3CDTF">2025-04-23T17:25:00Z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2025-04-23T17:24:10Z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21e0a9e2-68ad-463a-847f-2e667cbe8e4a</vt:lpwstr>
  </property>
  <property fmtid="{D5CDD505-2E9C-101B-9397-08002B2CF9AE}" pid="8" name="MSIP_Label_8af03ff0-41c5-4c41-b55e-fabb8fae94be_ContentBits">
    <vt:lpwstr>0</vt:lpwstr>
  </property>
</Properties>
</file>